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60" w:rsidRDefault="001261EE" w:rsidP="0069188D">
      <w:pPr>
        <w:snapToGrid w:val="0"/>
        <w:spacing w:line="240" w:lineRule="atLeas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</w:rPr>
        <w:t xml:space="preserve">大　会　名　</w:t>
      </w:r>
      <w:r w:rsidR="00B80F9E">
        <w:rPr>
          <w:rFonts w:asciiTheme="minorEastAsia" w:eastAsiaTheme="minorEastAsia" w:hAnsiTheme="minorEastAsia" w:hint="eastAsia"/>
          <w:sz w:val="22"/>
        </w:rPr>
        <w:t xml:space="preserve"> </w:t>
      </w:r>
      <w:r w:rsidR="00263C88">
        <w:rPr>
          <w:rFonts w:asciiTheme="minorEastAsia" w:eastAsiaTheme="minorEastAsia" w:hAnsiTheme="minorEastAsia" w:hint="eastAsia"/>
          <w:b/>
          <w:sz w:val="24"/>
        </w:rPr>
        <w:t>２０１６年度　関西女子中学生硬式野球</w:t>
      </w:r>
      <w:r w:rsidR="00AE7D09">
        <w:rPr>
          <w:rFonts w:asciiTheme="minorEastAsia" w:eastAsiaTheme="minorEastAsia" w:hAnsiTheme="minorEastAsia" w:hint="eastAsia"/>
          <w:b/>
          <w:sz w:val="24"/>
        </w:rPr>
        <w:t>夏季リーグ戦</w:t>
      </w:r>
    </w:p>
    <w:p w:rsidR="00775418" w:rsidRPr="00543EF1" w:rsidRDefault="00775418" w:rsidP="0069188D">
      <w:pPr>
        <w:snapToGrid w:val="0"/>
        <w:spacing w:line="240" w:lineRule="atLeast"/>
        <w:rPr>
          <w:rFonts w:asciiTheme="minorEastAsia" w:eastAsiaTheme="minorEastAsia" w:hAnsiTheme="minorEastAsia"/>
          <w:sz w:val="22"/>
        </w:rPr>
      </w:pPr>
    </w:p>
    <w:p w:rsidR="006076DD" w:rsidRDefault="006076DD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223988">
        <w:rPr>
          <w:rFonts w:asciiTheme="minorEastAsia" w:eastAsiaTheme="minorEastAsia" w:hAnsiTheme="minorEastAsia" w:hint="eastAsia"/>
          <w:spacing w:val="330"/>
          <w:kern w:val="0"/>
          <w:sz w:val="22"/>
          <w:fitText w:val="1100" w:id="1162142977"/>
        </w:rPr>
        <w:t>主</w:t>
      </w:r>
      <w:r w:rsidRPr="00223988">
        <w:rPr>
          <w:rFonts w:asciiTheme="minorEastAsia" w:eastAsiaTheme="minorEastAsia" w:hAnsiTheme="minorEastAsia" w:hint="eastAsia"/>
          <w:kern w:val="0"/>
          <w:sz w:val="22"/>
          <w:fitText w:val="1100" w:id="1162142977"/>
        </w:rPr>
        <w:t>催</w:t>
      </w:r>
      <w:r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6F67FD"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543EF1" w:rsidRPr="00543EF1">
        <w:rPr>
          <w:rFonts w:asciiTheme="minorEastAsia" w:eastAsiaTheme="minorEastAsia" w:hAnsiTheme="minorEastAsia" w:hint="eastAsia"/>
          <w:sz w:val="22"/>
        </w:rPr>
        <w:t>関西女子硬式野球</w:t>
      </w:r>
      <w:r w:rsidR="006B3FD7">
        <w:rPr>
          <w:rFonts w:asciiTheme="minorEastAsia" w:eastAsiaTheme="minorEastAsia" w:hAnsiTheme="minorEastAsia" w:hint="eastAsia"/>
          <w:sz w:val="22"/>
        </w:rPr>
        <w:t>連盟</w:t>
      </w:r>
    </w:p>
    <w:p w:rsidR="00223988" w:rsidRDefault="0022398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223988" w:rsidRPr="00543EF1" w:rsidRDefault="0022398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223988">
        <w:rPr>
          <w:rFonts w:asciiTheme="minorEastAsia" w:eastAsiaTheme="minorEastAsia" w:hAnsiTheme="minorEastAsia"/>
          <w:spacing w:val="330"/>
          <w:kern w:val="0"/>
          <w:sz w:val="22"/>
          <w:fitText w:val="1100" w:id="1162142976"/>
        </w:rPr>
        <w:t>主</w:t>
      </w:r>
      <w:r w:rsidRPr="00223988">
        <w:rPr>
          <w:rFonts w:asciiTheme="minorEastAsia" w:eastAsiaTheme="minorEastAsia" w:hAnsiTheme="minorEastAsia"/>
          <w:kern w:val="0"/>
          <w:sz w:val="22"/>
          <w:fitText w:val="1100" w:id="1162142976"/>
        </w:rPr>
        <w:t>管</w:t>
      </w:r>
      <w:r>
        <w:rPr>
          <w:rFonts w:asciiTheme="minorEastAsia" w:eastAsiaTheme="minorEastAsia" w:hAnsiTheme="minorEastAsia"/>
          <w:kern w:val="0"/>
          <w:sz w:val="22"/>
        </w:rPr>
        <w:t xml:space="preserve">　　学校法人　履正社</w:t>
      </w:r>
    </w:p>
    <w:p w:rsidR="00775418" w:rsidRPr="00543EF1" w:rsidRDefault="0077541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A71366" w:rsidRPr="00543EF1" w:rsidRDefault="008D08E6" w:rsidP="00A57324">
      <w:pPr>
        <w:snapToGrid w:val="0"/>
        <w:spacing w:line="300" w:lineRule="atLeast"/>
        <w:rPr>
          <w:rFonts w:asciiTheme="minorEastAsia" w:eastAsiaTheme="minorEastAsia" w:hAnsiTheme="minorEastAsia"/>
          <w:kern w:val="0"/>
          <w:sz w:val="22"/>
        </w:rPr>
      </w:pPr>
      <w:r w:rsidRPr="00543EF1">
        <w:rPr>
          <w:rFonts w:asciiTheme="minorEastAsia" w:eastAsiaTheme="minorEastAsia" w:hAnsiTheme="minorEastAsia" w:hint="eastAsia"/>
          <w:sz w:val="22"/>
        </w:rPr>
        <w:t xml:space="preserve">公　　　認　　</w:t>
      </w:r>
      <w:r w:rsidR="006B3FD7">
        <w:rPr>
          <w:rFonts w:asciiTheme="minorEastAsia" w:eastAsiaTheme="minorEastAsia" w:hAnsiTheme="minorEastAsia" w:hint="eastAsia"/>
          <w:sz w:val="22"/>
        </w:rPr>
        <w:t>関西女子硬式野球連盟</w:t>
      </w:r>
    </w:p>
    <w:p w:rsidR="00775418" w:rsidRPr="00543EF1" w:rsidRDefault="0077541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6076DD" w:rsidRPr="00263C88" w:rsidRDefault="006076DD" w:rsidP="00A57324">
      <w:pPr>
        <w:snapToGrid w:val="0"/>
        <w:spacing w:line="300" w:lineRule="atLeast"/>
        <w:rPr>
          <w:rFonts w:asciiTheme="minorEastAsia" w:eastAsia="PMingLiU" w:hAnsiTheme="minorEastAsia"/>
          <w:sz w:val="22"/>
        </w:rPr>
      </w:pPr>
      <w:r w:rsidRPr="00C64872">
        <w:rPr>
          <w:rFonts w:asciiTheme="minorEastAsia" w:eastAsiaTheme="minorEastAsia" w:hAnsiTheme="minorEastAsia" w:hint="eastAsia"/>
          <w:spacing w:val="305"/>
          <w:kern w:val="0"/>
          <w:sz w:val="22"/>
          <w:fitText w:val="1050" w:id="-998522879"/>
          <w:lang w:eastAsia="zh-TW"/>
        </w:rPr>
        <w:t>期</w:t>
      </w:r>
      <w:r w:rsidRPr="00C64872">
        <w:rPr>
          <w:rFonts w:asciiTheme="minorEastAsia" w:eastAsiaTheme="minorEastAsia" w:hAnsiTheme="minorEastAsia" w:hint="eastAsia"/>
          <w:kern w:val="0"/>
          <w:sz w:val="22"/>
          <w:fitText w:val="1050" w:id="-998522879"/>
          <w:lang w:eastAsia="zh-TW"/>
        </w:rPr>
        <w:t>日</w:t>
      </w:r>
      <w:r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6F67FD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Pr="00543EF1">
        <w:rPr>
          <w:rFonts w:asciiTheme="minorEastAsia" w:eastAsiaTheme="minorEastAsia" w:hAnsiTheme="minorEastAsia" w:hint="eastAsia"/>
          <w:sz w:val="22"/>
          <w:lang w:eastAsia="zh-TW"/>
        </w:rPr>
        <w:t>平成</w:t>
      </w:r>
      <w:r w:rsidR="00263C88">
        <w:rPr>
          <w:rFonts w:asciiTheme="minorEastAsia" w:eastAsiaTheme="minorEastAsia" w:hAnsiTheme="minorEastAsia" w:hint="eastAsia"/>
          <w:sz w:val="22"/>
        </w:rPr>
        <w:t>２８</w:t>
      </w:r>
      <w:r w:rsidR="00AF418C" w:rsidRPr="00543EF1">
        <w:rPr>
          <w:rFonts w:asciiTheme="minorEastAsia" w:eastAsiaTheme="minorEastAsia" w:hAnsiTheme="minorEastAsia" w:hint="eastAsia"/>
          <w:sz w:val="22"/>
          <w:lang w:eastAsia="zh-TW"/>
        </w:rPr>
        <w:t>年</w:t>
      </w:r>
      <w:r w:rsidR="00263C88">
        <w:rPr>
          <w:rFonts w:asciiTheme="minorEastAsia" w:eastAsiaTheme="minorEastAsia" w:hAnsiTheme="minorEastAsia" w:hint="eastAsia"/>
          <w:sz w:val="22"/>
        </w:rPr>
        <w:t>６</w:t>
      </w:r>
      <w:r w:rsidRPr="00543EF1">
        <w:rPr>
          <w:rFonts w:asciiTheme="minorEastAsia" w:eastAsiaTheme="minorEastAsia" w:hAnsiTheme="minorEastAsia" w:hint="eastAsia"/>
          <w:sz w:val="22"/>
          <w:lang w:eastAsia="zh-TW"/>
        </w:rPr>
        <w:t>月</w:t>
      </w:r>
      <w:r w:rsidR="00263C88">
        <w:rPr>
          <w:rFonts w:asciiTheme="minorEastAsia" w:eastAsiaTheme="minorEastAsia" w:hAnsiTheme="minorEastAsia" w:hint="eastAsia"/>
          <w:sz w:val="22"/>
        </w:rPr>
        <w:t>１９</w:t>
      </w:r>
      <w:r w:rsidRPr="00543EF1">
        <w:rPr>
          <w:rFonts w:asciiTheme="minorEastAsia" w:eastAsiaTheme="minorEastAsia" w:hAnsiTheme="minorEastAsia" w:hint="eastAsia"/>
          <w:sz w:val="22"/>
          <w:lang w:eastAsia="zh-TW"/>
        </w:rPr>
        <w:t>日(</w:t>
      </w:r>
      <w:r w:rsidR="006B3FD7">
        <w:rPr>
          <w:rFonts w:asciiTheme="minorEastAsia" w:eastAsiaTheme="minorEastAsia" w:hAnsiTheme="minorEastAsia" w:hint="eastAsia"/>
          <w:sz w:val="22"/>
        </w:rPr>
        <w:t>日</w:t>
      </w:r>
      <w:r w:rsidRPr="00543EF1">
        <w:rPr>
          <w:rFonts w:asciiTheme="minorEastAsia" w:eastAsiaTheme="minorEastAsia" w:hAnsiTheme="minorEastAsia" w:hint="eastAsia"/>
          <w:sz w:val="22"/>
          <w:lang w:eastAsia="zh-TW"/>
        </w:rPr>
        <w:t>)</w:t>
      </w:r>
      <w:r w:rsidR="00263C88">
        <w:rPr>
          <w:rFonts w:asciiTheme="minorEastAsia" w:eastAsiaTheme="minorEastAsia" w:hAnsiTheme="minorEastAsia" w:hint="eastAsia"/>
          <w:sz w:val="22"/>
          <w:lang w:eastAsia="zh-TW"/>
        </w:rPr>
        <w:t>【雨天順延</w:t>
      </w:r>
      <w:r w:rsidR="00543EF1" w:rsidRPr="00543EF1">
        <w:rPr>
          <w:rFonts w:asciiTheme="minorEastAsia" w:eastAsiaTheme="minorEastAsia" w:hAnsiTheme="minorEastAsia" w:hint="eastAsia"/>
          <w:sz w:val="22"/>
          <w:lang w:eastAsia="zh-TW"/>
        </w:rPr>
        <w:t>】</w:t>
      </w:r>
      <w:r w:rsidR="00263C88">
        <w:rPr>
          <w:rFonts w:asciiTheme="minorEastAsia" w:eastAsiaTheme="minorEastAsia" w:hAnsiTheme="minorEastAsia" w:hint="eastAsia"/>
          <w:sz w:val="22"/>
          <w:lang w:eastAsia="zh-TW"/>
        </w:rPr>
        <w:t>６月２６日</w:t>
      </w:r>
      <w:r w:rsidR="00BD2650">
        <w:rPr>
          <w:rFonts w:asciiTheme="minorEastAsia" w:eastAsiaTheme="minorEastAsia" w:hAnsiTheme="minorEastAsia" w:hint="eastAsia"/>
          <w:sz w:val="22"/>
          <w:lang w:eastAsia="zh-TW"/>
        </w:rPr>
        <w:t>（予定）</w:t>
      </w:r>
    </w:p>
    <w:p w:rsidR="00775418" w:rsidRPr="00543EF1" w:rsidRDefault="0077541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6076DD" w:rsidRPr="00543EF1" w:rsidRDefault="006076DD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C64872">
        <w:rPr>
          <w:rFonts w:asciiTheme="minorEastAsia" w:eastAsiaTheme="minorEastAsia" w:hAnsiTheme="minorEastAsia" w:hint="eastAsia"/>
          <w:spacing w:val="305"/>
          <w:kern w:val="0"/>
          <w:sz w:val="22"/>
          <w:fitText w:val="1050" w:id="-998522878"/>
        </w:rPr>
        <w:t>会</w:t>
      </w:r>
      <w:r w:rsidRPr="00C64872">
        <w:rPr>
          <w:rFonts w:asciiTheme="minorEastAsia" w:eastAsiaTheme="minorEastAsia" w:hAnsiTheme="minorEastAsia" w:hint="eastAsia"/>
          <w:kern w:val="0"/>
          <w:sz w:val="22"/>
          <w:fitText w:val="1050" w:id="-998522878"/>
        </w:rPr>
        <w:t>場</w:t>
      </w:r>
      <w:r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6F67FD"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263C88">
        <w:rPr>
          <w:rFonts w:asciiTheme="minorEastAsia" w:eastAsiaTheme="minorEastAsia" w:hAnsiTheme="minorEastAsia" w:hint="eastAsia"/>
          <w:sz w:val="22"/>
        </w:rPr>
        <w:t>履正社箕面スタジアム</w:t>
      </w:r>
      <w:r w:rsidR="00543EF1" w:rsidRPr="00543EF1">
        <w:rPr>
          <w:rFonts w:asciiTheme="minorEastAsia" w:eastAsiaTheme="minorEastAsia" w:hAnsiTheme="minorEastAsia" w:hint="eastAsia"/>
          <w:sz w:val="22"/>
        </w:rPr>
        <w:t xml:space="preserve">　　</w:t>
      </w:r>
      <w:r w:rsidR="00263C88">
        <w:rPr>
          <w:rFonts w:asciiTheme="minorEastAsia" w:eastAsiaTheme="minorEastAsia" w:hAnsiTheme="minorEastAsia" w:hint="eastAsia"/>
          <w:sz w:val="22"/>
        </w:rPr>
        <w:t>住所：</w:t>
      </w:r>
      <w:r w:rsidR="00263C88">
        <w:rPr>
          <w:rFonts w:ascii="Arial" w:hAnsi="Arial" w:cs="Arial"/>
        </w:rPr>
        <w:t>箕面市森町西１</w:t>
      </w:r>
      <w:r w:rsidR="00775418" w:rsidRPr="00775418">
        <w:rPr>
          <w:rFonts w:ascii="Arial" w:hAnsi="Arial" w:cs="Arial"/>
          <w:color w:val="333333"/>
          <w:szCs w:val="19"/>
        </w:rPr>
        <w:t xml:space="preserve"> </w:t>
      </w:r>
    </w:p>
    <w:p w:rsidR="00775418" w:rsidRPr="00775418" w:rsidRDefault="00775418" w:rsidP="00A57324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543EF1" w:rsidRPr="00543EF1" w:rsidRDefault="001C27F3" w:rsidP="00543EF1">
      <w:pPr>
        <w:snapToGrid w:val="0"/>
        <w:spacing w:line="300" w:lineRule="atLeast"/>
        <w:rPr>
          <w:rFonts w:asciiTheme="minorEastAsia" w:eastAsiaTheme="minorEastAsia" w:hAnsiTheme="minorEastAsia"/>
          <w:sz w:val="18"/>
        </w:rPr>
      </w:pPr>
      <w:r w:rsidRPr="00543EF1">
        <w:rPr>
          <w:rFonts w:asciiTheme="minorEastAsia" w:eastAsiaTheme="minorEastAsia" w:hAnsiTheme="minorEastAsia" w:hint="eastAsia"/>
          <w:sz w:val="22"/>
        </w:rPr>
        <w:t xml:space="preserve">出場チーム　</w:t>
      </w:r>
      <w:r w:rsidR="00543EF1" w:rsidRPr="00543EF1">
        <w:rPr>
          <w:rFonts w:asciiTheme="minorEastAsia" w:eastAsiaTheme="minorEastAsia" w:hAnsiTheme="minorEastAsia" w:hint="eastAsia"/>
          <w:sz w:val="22"/>
        </w:rPr>
        <w:t>〔３</w:t>
      </w:r>
      <w:r w:rsidR="0051411E" w:rsidRPr="00543EF1">
        <w:rPr>
          <w:rFonts w:asciiTheme="minorEastAsia" w:eastAsiaTheme="minorEastAsia" w:hAnsiTheme="minorEastAsia" w:hint="eastAsia"/>
          <w:sz w:val="22"/>
        </w:rPr>
        <w:t>チーム〕</w:t>
      </w:r>
    </w:p>
    <w:p w:rsidR="00543EF1" w:rsidRPr="00543EF1" w:rsidRDefault="00543EF1" w:rsidP="00543EF1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 w:rsidRPr="00543EF1">
        <w:rPr>
          <w:rFonts w:asciiTheme="minorEastAsia" w:eastAsiaTheme="minorEastAsia" w:hAnsiTheme="minorEastAsia" w:hint="eastAsia"/>
          <w:sz w:val="18"/>
        </w:rPr>
        <w:t xml:space="preserve">　　　　　　　　</w:t>
      </w:r>
      <w:r w:rsidR="006B3FD7">
        <w:rPr>
          <w:rFonts w:asciiTheme="minorEastAsia" w:eastAsiaTheme="minorEastAsia" w:hAnsiTheme="minorEastAsia" w:hint="eastAsia"/>
          <w:sz w:val="22"/>
        </w:rPr>
        <w:t xml:space="preserve"> </w:t>
      </w:r>
      <w:r w:rsidRPr="00543EF1">
        <w:rPr>
          <w:rFonts w:asciiTheme="minorEastAsia" w:eastAsiaTheme="minorEastAsia" w:hAnsiTheme="minorEastAsia" w:hint="eastAsia"/>
          <w:sz w:val="22"/>
        </w:rPr>
        <w:t>ピュアエンジェル</w:t>
      </w:r>
    </w:p>
    <w:p w:rsidR="00543EF1" w:rsidRPr="00543EF1" w:rsidRDefault="00263C88" w:rsidP="00543EF1">
      <w:pPr>
        <w:snapToGrid w:val="0"/>
        <w:spacing w:line="300" w:lineRule="atLeast"/>
        <w:ind w:firstLineChars="700" w:firstLine="15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関西シニア選抜</w:t>
      </w:r>
    </w:p>
    <w:p w:rsidR="00543EF1" w:rsidRPr="00543EF1" w:rsidRDefault="00543EF1" w:rsidP="00543EF1">
      <w:pPr>
        <w:snapToGrid w:val="0"/>
        <w:spacing w:line="300" w:lineRule="atLeast"/>
        <w:ind w:firstLineChars="700" w:firstLine="1540"/>
        <w:rPr>
          <w:rFonts w:asciiTheme="minorEastAsia" w:eastAsiaTheme="minorEastAsia" w:hAnsiTheme="minorEastAsia"/>
          <w:sz w:val="22"/>
        </w:rPr>
      </w:pPr>
      <w:r w:rsidRPr="00543EF1">
        <w:rPr>
          <w:rFonts w:asciiTheme="minorEastAsia" w:eastAsiaTheme="minorEastAsia" w:hAnsiTheme="minorEastAsia" w:hint="eastAsia"/>
          <w:sz w:val="22"/>
        </w:rPr>
        <w:t>履正社ＮＩＮＯ</w:t>
      </w:r>
    </w:p>
    <w:p w:rsidR="00CA1390" w:rsidRDefault="00CA1390" w:rsidP="00E75260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775418" w:rsidRDefault="00263C88" w:rsidP="00263C88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参　加　費　　１チーム：５，０００円</w:t>
      </w:r>
      <w:r w:rsidR="00AE7D09">
        <w:rPr>
          <w:rFonts w:asciiTheme="minorEastAsia" w:eastAsiaTheme="minorEastAsia" w:hAnsiTheme="minorEastAsia" w:hint="eastAsia"/>
          <w:sz w:val="22"/>
        </w:rPr>
        <w:t>（試合球代：ＭＩＺＵＮＯ試合球）</w:t>
      </w:r>
    </w:p>
    <w:p w:rsidR="00CA1390" w:rsidRPr="00775418" w:rsidRDefault="00CA1390" w:rsidP="00E75260">
      <w:pPr>
        <w:snapToGrid w:val="0"/>
        <w:spacing w:line="300" w:lineRule="atLeast"/>
        <w:rPr>
          <w:rFonts w:asciiTheme="minorEastAsia" w:eastAsiaTheme="minorEastAsia" w:hAnsiTheme="minorEastAsia"/>
          <w:sz w:val="22"/>
        </w:rPr>
      </w:pPr>
    </w:p>
    <w:p w:rsidR="00775418" w:rsidRDefault="00775418" w:rsidP="00775418">
      <w:pPr>
        <w:tabs>
          <w:tab w:val="left" w:pos="3060"/>
        </w:tabs>
        <w:snapToGrid w:val="0"/>
        <w:spacing w:line="300" w:lineRule="atLeast"/>
        <w:ind w:firstLine="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開催方式　　　３チームによる総当りリーグ戦</w:t>
      </w:r>
    </w:p>
    <w:p w:rsidR="00775418" w:rsidRDefault="00775418" w:rsidP="00775418">
      <w:pPr>
        <w:tabs>
          <w:tab w:val="left" w:pos="3060"/>
        </w:tabs>
        <w:snapToGrid w:val="0"/>
        <w:spacing w:line="300" w:lineRule="atLeast"/>
        <w:ind w:firstLine="1"/>
        <w:rPr>
          <w:rFonts w:asciiTheme="minorEastAsia" w:eastAsiaTheme="minorEastAsia" w:hAnsiTheme="minorEastAsia"/>
          <w:sz w:val="22"/>
        </w:rPr>
      </w:pPr>
    </w:p>
    <w:p w:rsidR="00B30403" w:rsidRPr="00543EF1" w:rsidRDefault="00775418" w:rsidP="00775418">
      <w:pPr>
        <w:tabs>
          <w:tab w:val="left" w:pos="3060"/>
        </w:tabs>
        <w:snapToGrid w:val="0"/>
        <w:spacing w:line="300" w:lineRule="atLeast"/>
        <w:ind w:firstLine="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  <w:lang w:eastAsia="zh-TW"/>
        </w:rPr>
        <w:t>試合時間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424CA4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416F06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416F06" w:rsidRPr="00B80F9E">
        <w:rPr>
          <w:rFonts w:asciiTheme="minorEastAsia" w:eastAsiaTheme="minorEastAsia" w:hAnsiTheme="minorEastAsia" w:hint="eastAsia"/>
          <w:sz w:val="22"/>
          <w:bdr w:val="single" w:sz="4" w:space="0" w:color="auto"/>
          <w:lang w:eastAsia="zh-TW"/>
        </w:rPr>
        <w:t>開始時間</w:t>
      </w:r>
      <w:r w:rsidR="00416F06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</w:t>
      </w:r>
      <w:r w:rsidR="00543EF1" w:rsidRPr="00543EF1">
        <w:rPr>
          <w:rFonts w:asciiTheme="minorEastAsia" w:eastAsiaTheme="minorEastAsia" w:hAnsiTheme="minorEastAsia" w:hint="eastAsia"/>
          <w:sz w:val="22"/>
          <w:lang w:eastAsia="zh-TW"/>
        </w:rPr>
        <w:t>第一試合</w:t>
      </w:r>
      <w:r w:rsidR="00263C88">
        <w:rPr>
          <w:rFonts w:asciiTheme="minorEastAsia" w:eastAsiaTheme="minorEastAsia" w:hAnsiTheme="minorEastAsia" w:hint="eastAsia"/>
          <w:sz w:val="22"/>
        </w:rPr>
        <w:t>10:00</w:t>
      </w:r>
      <w:r w:rsidR="00543EF1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第二試合</w:t>
      </w:r>
      <w:r w:rsidR="006B3FD7">
        <w:rPr>
          <w:rFonts w:asciiTheme="minorEastAsia" w:eastAsiaTheme="minorEastAsia" w:hAnsiTheme="minorEastAsia" w:hint="eastAsia"/>
          <w:sz w:val="22"/>
          <w:lang w:eastAsia="zh-TW"/>
        </w:rPr>
        <w:t>1</w:t>
      </w:r>
      <w:r w:rsidR="00263C88">
        <w:rPr>
          <w:rFonts w:asciiTheme="minorEastAsia" w:eastAsiaTheme="minorEastAsia" w:hAnsiTheme="minorEastAsia" w:hint="eastAsia"/>
          <w:sz w:val="22"/>
        </w:rPr>
        <w:t>2:00</w:t>
      </w:r>
      <w:r w:rsidR="00543EF1" w:rsidRPr="00543EF1">
        <w:rPr>
          <w:rFonts w:asciiTheme="minorEastAsia" w:eastAsiaTheme="minorEastAsia" w:hAnsiTheme="minorEastAsia" w:hint="eastAsia"/>
          <w:sz w:val="22"/>
          <w:lang w:eastAsia="zh-TW"/>
        </w:rPr>
        <w:t xml:space="preserve">　第三試合</w:t>
      </w:r>
      <w:r w:rsidR="006B3FD7">
        <w:rPr>
          <w:rFonts w:asciiTheme="minorEastAsia" w:eastAsiaTheme="minorEastAsia" w:hAnsiTheme="minorEastAsia" w:hint="eastAsia"/>
          <w:sz w:val="22"/>
          <w:lang w:eastAsia="zh-TW"/>
        </w:rPr>
        <w:t>1</w:t>
      </w:r>
      <w:r w:rsidR="00263C88">
        <w:rPr>
          <w:rFonts w:asciiTheme="minorEastAsia" w:eastAsiaTheme="minorEastAsia" w:hAnsiTheme="minorEastAsia" w:hint="eastAsia"/>
          <w:sz w:val="22"/>
        </w:rPr>
        <w:t>4:00</w:t>
      </w:r>
    </w:p>
    <w:p w:rsidR="00543EF1" w:rsidRDefault="00543EF1" w:rsidP="00543EF1">
      <w:pPr>
        <w:tabs>
          <w:tab w:val="left" w:pos="3060"/>
        </w:tabs>
        <w:snapToGrid w:val="0"/>
        <w:spacing w:line="300" w:lineRule="atLeast"/>
        <w:ind w:firstLine="1"/>
        <w:rPr>
          <w:rFonts w:asciiTheme="minorEastAsia" w:eastAsiaTheme="minorEastAsia" w:hAnsiTheme="minorEastAsia"/>
          <w:sz w:val="20"/>
          <w:szCs w:val="18"/>
        </w:rPr>
      </w:pPr>
    </w:p>
    <w:p w:rsidR="00543EF1" w:rsidRDefault="00AA32E7" w:rsidP="00543EF1">
      <w:pPr>
        <w:tabs>
          <w:tab w:val="left" w:pos="3060"/>
        </w:tabs>
        <w:rPr>
          <w:rFonts w:asciiTheme="minorEastAsia" w:eastAsiaTheme="minorEastAsia" w:hAnsiTheme="minorEastAsia"/>
          <w:sz w:val="22"/>
        </w:rPr>
      </w:pPr>
      <w:r w:rsidRPr="00C64872">
        <w:rPr>
          <w:rFonts w:asciiTheme="minorEastAsia" w:eastAsiaTheme="minorEastAsia" w:hAnsiTheme="minorEastAsia" w:hint="eastAsia"/>
          <w:spacing w:val="97"/>
          <w:kern w:val="0"/>
          <w:sz w:val="22"/>
          <w:fitText w:val="1050" w:id="-998522624"/>
        </w:rPr>
        <w:t>規則</w:t>
      </w:r>
      <w:r w:rsidRPr="00C64872">
        <w:rPr>
          <w:rFonts w:asciiTheme="minorEastAsia" w:eastAsiaTheme="minorEastAsia" w:hAnsiTheme="minorEastAsia" w:hint="eastAsia"/>
          <w:spacing w:val="1"/>
          <w:kern w:val="0"/>
          <w:sz w:val="22"/>
          <w:fitText w:val="1050" w:id="-998522624"/>
        </w:rPr>
        <w:t>等</w:t>
      </w:r>
      <w:r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733BF3" w:rsidRPr="00543EF1">
        <w:rPr>
          <w:rFonts w:asciiTheme="minorEastAsia" w:eastAsiaTheme="minorEastAsia" w:hAnsiTheme="minorEastAsia" w:hint="eastAsia"/>
          <w:sz w:val="22"/>
        </w:rPr>
        <w:t xml:space="preserve">　</w:t>
      </w:r>
      <w:r w:rsidR="00AE7D09">
        <w:rPr>
          <w:rFonts w:asciiTheme="minorEastAsia" w:eastAsiaTheme="minorEastAsia" w:hAnsiTheme="minorEastAsia" w:hint="eastAsia"/>
          <w:sz w:val="22"/>
        </w:rPr>
        <w:t>２０１６年度公認野球規則に準ずる</w:t>
      </w:r>
    </w:p>
    <w:p w:rsidR="00AE7D09" w:rsidRDefault="00AE7D09" w:rsidP="00543EF1">
      <w:pPr>
        <w:tabs>
          <w:tab w:val="left" w:pos="3060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　　　　　７イニング制＜７回</w:t>
      </w:r>
      <w:r w:rsidR="00223988">
        <w:rPr>
          <w:rFonts w:asciiTheme="minorEastAsia" w:eastAsiaTheme="minorEastAsia" w:hAnsiTheme="minorEastAsia"/>
          <w:sz w:val="22"/>
        </w:rPr>
        <w:t>終了時</w:t>
      </w:r>
      <w:r>
        <w:rPr>
          <w:rFonts w:asciiTheme="minorEastAsia" w:eastAsiaTheme="minorEastAsia" w:hAnsiTheme="minorEastAsia"/>
          <w:sz w:val="22"/>
        </w:rPr>
        <w:t>同点の場合は</w:t>
      </w:r>
      <w:r w:rsidR="00223988">
        <w:rPr>
          <w:rFonts w:asciiTheme="minorEastAsia" w:eastAsiaTheme="minorEastAsia" w:hAnsiTheme="minorEastAsia"/>
          <w:sz w:val="22"/>
        </w:rPr>
        <w:t>特別延長戦をおこなう</w:t>
      </w:r>
      <w:r>
        <w:rPr>
          <w:rFonts w:asciiTheme="minorEastAsia" w:eastAsiaTheme="minorEastAsia" w:hAnsiTheme="minorEastAsia"/>
          <w:sz w:val="22"/>
        </w:rPr>
        <w:t>＞</w:t>
      </w:r>
    </w:p>
    <w:p w:rsidR="00AE7D09" w:rsidRDefault="00AE7D09" w:rsidP="00543EF1">
      <w:pPr>
        <w:tabs>
          <w:tab w:val="left" w:pos="3060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　　　　　</w:t>
      </w:r>
      <w:r w:rsidR="00223988">
        <w:rPr>
          <w:rFonts w:asciiTheme="minorEastAsia" w:eastAsiaTheme="minorEastAsia" w:hAnsiTheme="minorEastAsia"/>
          <w:sz w:val="22"/>
        </w:rPr>
        <w:t>※リーグ戦決勝トーナメント時と同様（別紙参照）</w:t>
      </w:r>
    </w:p>
    <w:p w:rsidR="00CA1390" w:rsidRPr="00543EF1" w:rsidRDefault="00AE7D09" w:rsidP="00543EF1">
      <w:pPr>
        <w:tabs>
          <w:tab w:val="left" w:pos="3060"/>
        </w:tabs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sz w:val="20"/>
        </w:rPr>
        <w:t xml:space="preserve">　　　　　　　　</w:t>
      </w:r>
    </w:p>
    <w:p w:rsidR="00543EF1" w:rsidRPr="001F1BA6" w:rsidRDefault="00775418" w:rsidP="00775418">
      <w:pPr>
        <w:ind w:right="98"/>
        <w:jc w:val="left"/>
      </w:pPr>
      <w:r w:rsidRPr="001F1BA6">
        <w:rPr>
          <w:rFonts w:hint="eastAsia"/>
        </w:rPr>
        <w:t>【対戦表】</w:t>
      </w:r>
    </w:p>
    <w:tbl>
      <w:tblPr>
        <w:tblStyle w:val="ab"/>
        <w:tblW w:w="8897" w:type="dxa"/>
        <w:tblLook w:val="04A0" w:firstRow="1" w:lastRow="0" w:firstColumn="1" w:lastColumn="0" w:noHBand="0" w:noVBand="1"/>
      </w:tblPr>
      <w:tblGrid>
        <w:gridCol w:w="1668"/>
        <w:gridCol w:w="3260"/>
        <w:gridCol w:w="3969"/>
      </w:tblGrid>
      <w:tr w:rsidR="00775418" w:rsidTr="00775418">
        <w:tc>
          <w:tcPr>
            <w:tcW w:w="1668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対戦表</w:t>
            </w:r>
          </w:p>
        </w:tc>
        <w:tc>
          <w:tcPr>
            <w:tcW w:w="3260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一塁側</w:t>
            </w:r>
          </w:p>
        </w:tc>
        <w:tc>
          <w:tcPr>
            <w:tcW w:w="3969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三塁側</w:t>
            </w:r>
          </w:p>
        </w:tc>
      </w:tr>
      <w:tr w:rsidR="00775418" w:rsidTr="00775418">
        <w:tc>
          <w:tcPr>
            <w:tcW w:w="1668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第一試合</w:t>
            </w:r>
          </w:p>
          <w:p w:rsidR="00775418" w:rsidRPr="00775418" w:rsidRDefault="00AE7D09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１０：００</w:t>
            </w:r>
          </w:p>
        </w:tc>
        <w:tc>
          <w:tcPr>
            <w:tcW w:w="3260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</w:p>
          <w:p w:rsidR="00775418" w:rsidRPr="00775418" w:rsidRDefault="00AE7D09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履正社ＮＩＮＯ</w:t>
            </w:r>
          </w:p>
        </w:tc>
        <w:tc>
          <w:tcPr>
            <w:tcW w:w="3969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</w:p>
          <w:p w:rsidR="00775418" w:rsidRPr="00775418" w:rsidRDefault="00AE7D09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ピュアエンジェル</w:t>
            </w:r>
          </w:p>
        </w:tc>
      </w:tr>
      <w:tr w:rsidR="00775418" w:rsidTr="00775418">
        <w:tc>
          <w:tcPr>
            <w:tcW w:w="1668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第二試合</w:t>
            </w:r>
          </w:p>
          <w:p w:rsidR="00775418" w:rsidRPr="00775418" w:rsidRDefault="006B3FD7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１</w:t>
            </w:r>
            <w:r w:rsidR="00AE7D09">
              <w:rPr>
                <w:rFonts w:hint="eastAsia"/>
                <w:sz w:val="22"/>
                <w:szCs w:val="22"/>
              </w:rPr>
              <w:t>２：００</w:t>
            </w:r>
          </w:p>
        </w:tc>
        <w:tc>
          <w:tcPr>
            <w:tcW w:w="3260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</w:p>
          <w:p w:rsidR="00775418" w:rsidRPr="00775418" w:rsidRDefault="00AE7D09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関西シニア選抜</w:t>
            </w:r>
          </w:p>
        </w:tc>
        <w:tc>
          <w:tcPr>
            <w:tcW w:w="3969" w:type="dxa"/>
          </w:tcPr>
          <w:p w:rsidR="00775418" w:rsidRPr="001F1BA6" w:rsidRDefault="00775418" w:rsidP="00775418">
            <w:pPr>
              <w:ind w:right="98"/>
              <w:jc w:val="center"/>
              <w:rPr>
                <w:sz w:val="20"/>
                <w:szCs w:val="22"/>
              </w:rPr>
            </w:pPr>
          </w:p>
          <w:p w:rsidR="00775418" w:rsidRPr="001F1BA6" w:rsidRDefault="00AE7D09" w:rsidP="00775418">
            <w:pPr>
              <w:ind w:right="98"/>
              <w:jc w:val="center"/>
              <w:rPr>
                <w:sz w:val="20"/>
                <w:szCs w:val="22"/>
              </w:rPr>
            </w:pPr>
            <w:r w:rsidRPr="00AE7D09">
              <w:rPr>
                <w:szCs w:val="22"/>
              </w:rPr>
              <w:t>ピュアエンジェル</w:t>
            </w:r>
          </w:p>
        </w:tc>
      </w:tr>
      <w:tr w:rsidR="00775418" w:rsidTr="00775418">
        <w:tc>
          <w:tcPr>
            <w:tcW w:w="1668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  <w:r w:rsidRPr="00775418">
              <w:rPr>
                <w:rFonts w:hint="eastAsia"/>
                <w:sz w:val="22"/>
                <w:szCs w:val="22"/>
              </w:rPr>
              <w:t>第三試合</w:t>
            </w:r>
          </w:p>
          <w:p w:rsidR="00775418" w:rsidRPr="00775418" w:rsidRDefault="006B3FD7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１</w:t>
            </w:r>
            <w:r w:rsidR="00AE7D09">
              <w:rPr>
                <w:rFonts w:hint="eastAsia"/>
                <w:sz w:val="22"/>
                <w:szCs w:val="22"/>
              </w:rPr>
              <w:t>４：００</w:t>
            </w:r>
          </w:p>
        </w:tc>
        <w:tc>
          <w:tcPr>
            <w:tcW w:w="3260" w:type="dxa"/>
          </w:tcPr>
          <w:p w:rsidR="00775418" w:rsidRPr="00775418" w:rsidRDefault="00775418" w:rsidP="00775418">
            <w:pPr>
              <w:ind w:right="98"/>
              <w:jc w:val="center"/>
              <w:rPr>
                <w:sz w:val="22"/>
                <w:szCs w:val="22"/>
              </w:rPr>
            </w:pPr>
          </w:p>
          <w:p w:rsidR="00775418" w:rsidRPr="00775418" w:rsidRDefault="00AE7D09" w:rsidP="00775418">
            <w:pPr>
              <w:ind w:right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関西シニア選抜</w:t>
            </w:r>
          </w:p>
        </w:tc>
        <w:tc>
          <w:tcPr>
            <w:tcW w:w="3969" w:type="dxa"/>
          </w:tcPr>
          <w:p w:rsidR="00775418" w:rsidRPr="001F1BA6" w:rsidRDefault="00775418" w:rsidP="00775418">
            <w:pPr>
              <w:ind w:right="98"/>
              <w:jc w:val="center"/>
              <w:rPr>
                <w:sz w:val="20"/>
                <w:szCs w:val="22"/>
              </w:rPr>
            </w:pPr>
          </w:p>
          <w:p w:rsidR="00775418" w:rsidRPr="001F1BA6" w:rsidRDefault="00AE7D09" w:rsidP="00775418">
            <w:pPr>
              <w:ind w:right="98"/>
              <w:jc w:val="center"/>
              <w:rPr>
                <w:sz w:val="20"/>
                <w:szCs w:val="22"/>
              </w:rPr>
            </w:pPr>
            <w:r w:rsidRPr="00AE7D09">
              <w:rPr>
                <w:szCs w:val="22"/>
              </w:rPr>
              <w:t>履正社ＮＩＮＯ</w:t>
            </w:r>
          </w:p>
        </w:tc>
      </w:tr>
    </w:tbl>
    <w:p w:rsidR="00AE7D09" w:rsidRDefault="00AE7D09" w:rsidP="006B3FD7">
      <w:pPr>
        <w:ind w:right="98"/>
        <w:jc w:val="left"/>
        <w:rPr>
          <w:sz w:val="18"/>
          <w:bdr w:val="single" w:sz="4" w:space="0" w:color="auto"/>
        </w:rPr>
      </w:pPr>
    </w:p>
    <w:p w:rsidR="00AE7D09" w:rsidRPr="001F1BA6" w:rsidRDefault="006B3FD7" w:rsidP="006B3FD7">
      <w:pPr>
        <w:ind w:right="98"/>
        <w:jc w:val="left"/>
        <w:rPr>
          <w:sz w:val="20"/>
          <w:bdr w:val="single" w:sz="4" w:space="0" w:color="auto"/>
        </w:rPr>
      </w:pPr>
      <w:r w:rsidRPr="001F1BA6">
        <w:rPr>
          <w:rFonts w:hint="eastAsia"/>
          <w:sz w:val="20"/>
          <w:bdr w:val="single" w:sz="4" w:space="0" w:color="auto"/>
        </w:rPr>
        <w:t>審判員：各チーム１試合２名</w:t>
      </w:r>
    </w:p>
    <w:p w:rsidR="006B3FD7" w:rsidRPr="001F1BA6" w:rsidRDefault="006B3FD7" w:rsidP="006B3FD7">
      <w:pPr>
        <w:ind w:right="98"/>
        <w:jc w:val="left"/>
        <w:rPr>
          <w:sz w:val="20"/>
        </w:rPr>
      </w:pPr>
      <w:r w:rsidRPr="001F1BA6">
        <w:rPr>
          <w:rFonts w:hint="eastAsia"/>
          <w:sz w:val="20"/>
        </w:rPr>
        <w:t xml:space="preserve">　　　第一試合：主審・二塁審（ﾋﾟｭｱｴﾝｼﾞｪﾙ）／一塁審・三塁審（履正社）</w:t>
      </w:r>
    </w:p>
    <w:p w:rsidR="006B3FD7" w:rsidRPr="001F1BA6" w:rsidRDefault="006B3FD7" w:rsidP="006B3FD7">
      <w:pPr>
        <w:ind w:right="98"/>
        <w:jc w:val="left"/>
        <w:rPr>
          <w:sz w:val="20"/>
        </w:rPr>
      </w:pPr>
      <w:r w:rsidRPr="001F1BA6">
        <w:rPr>
          <w:rFonts w:hint="eastAsia"/>
          <w:sz w:val="20"/>
        </w:rPr>
        <w:t xml:space="preserve">　　　</w:t>
      </w:r>
      <w:r w:rsidR="00AE7D09">
        <w:rPr>
          <w:rFonts w:hint="eastAsia"/>
          <w:sz w:val="20"/>
        </w:rPr>
        <w:t>第二試合：主審・二塁審（関西シニア）／一塁審・三塁審（ﾋﾟｭｱｴﾝｼﾞｪﾙ</w:t>
      </w:r>
      <w:r w:rsidRPr="001F1BA6">
        <w:rPr>
          <w:rFonts w:hint="eastAsia"/>
          <w:sz w:val="20"/>
        </w:rPr>
        <w:t>）</w:t>
      </w:r>
    </w:p>
    <w:p w:rsidR="006B3FD7" w:rsidRPr="001F1BA6" w:rsidRDefault="006B3FD7" w:rsidP="006B3FD7">
      <w:pPr>
        <w:ind w:right="98"/>
        <w:jc w:val="left"/>
        <w:rPr>
          <w:sz w:val="20"/>
        </w:rPr>
      </w:pPr>
      <w:r w:rsidRPr="001F1BA6">
        <w:rPr>
          <w:rFonts w:hint="eastAsia"/>
          <w:sz w:val="20"/>
        </w:rPr>
        <w:t xml:space="preserve">　　　第三試合：主審・二塁審（</w:t>
      </w:r>
      <w:r w:rsidR="00AE7D09">
        <w:rPr>
          <w:rFonts w:hint="eastAsia"/>
          <w:sz w:val="20"/>
        </w:rPr>
        <w:t>履正社）　／一塁審・三塁審（関西シニア</w:t>
      </w:r>
      <w:r w:rsidRPr="001F1BA6">
        <w:rPr>
          <w:rFonts w:hint="eastAsia"/>
          <w:sz w:val="20"/>
        </w:rPr>
        <w:t>）</w:t>
      </w:r>
    </w:p>
    <w:p w:rsidR="00B80F9E" w:rsidRPr="001F1BA6" w:rsidRDefault="00B80F9E" w:rsidP="006B3FD7">
      <w:pPr>
        <w:ind w:right="98"/>
        <w:jc w:val="left"/>
        <w:rPr>
          <w:sz w:val="20"/>
        </w:rPr>
      </w:pPr>
    </w:p>
    <w:p w:rsidR="00F31189" w:rsidRPr="00E75260" w:rsidRDefault="001E1F1D" w:rsidP="00283BE8">
      <w:pPr>
        <w:ind w:right="98"/>
        <w:jc w:val="right"/>
        <w:rPr>
          <w:sz w:val="18"/>
        </w:rPr>
      </w:pPr>
      <w:r w:rsidRPr="00E75260">
        <w:rPr>
          <w:rFonts w:hint="eastAsia"/>
        </w:rPr>
        <w:t>＜</w:t>
      </w:r>
      <w:r w:rsidR="00F31189" w:rsidRPr="00E75260">
        <w:rPr>
          <w:rFonts w:hint="eastAsia"/>
        </w:rPr>
        <w:t>問合せ先＞</w:t>
      </w:r>
      <w:r w:rsidR="00543EF1">
        <w:rPr>
          <w:rFonts w:hint="eastAsia"/>
        </w:rPr>
        <w:t>履正社（橘田</w:t>
      </w:r>
      <w:r w:rsidR="00F31189" w:rsidRPr="00E75260">
        <w:rPr>
          <w:rFonts w:hint="eastAsia"/>
        </w:rPr>
        <w:t>）</w:t>
      </w:r>
      <w:r w:rsidR="00AA32E7" w:rsidRPr="00E75260">
        <w:rPr>
          <w:rFonts w:hint="eastAsia"/>
        </w:rPr>
        <w:t>：</w:t>
      </w:r>
      <w:r w:rsidR="00543EF1">
        <w:rPr>
          <w:rFonts w:hint="eastAsia"/>
        </w:rPr>
        <w:t>090-1712-3414</w:t>
      </w:r>
      <w:r w:rsidR="00F31189" w:rsidRPr="00E75260">
        <w:rPr>
          <w:rFonts w:hint="eastAsia"/>
        </w:rPr>
        <w:t xml:space="preserve"> </w:t>
      </w:r>
      <w:r w:rsidR="00C835B2" w:rsidRPr="00E75260">
        <w:rPr>
          <w:rFonts w:hint="eastAsia"/>
        </w:rPr>
        <w:t xml:space="preserve"> </w:t>
      </w:r>
      <w:r w:rsidR="00C835B2" w:rsidRPr="00E75260">
        <w:rPr>
          <w:rFonts w:hint="eastAsia"/>
          <w:sz w:val="18"/>
        </w:rPr>
        <w:t xml:space="preserve"> </w:t>
      </w:r>
    </w:p>
    <w:sectPr w:rsidR="00F31189" w:rsidRPr="00E75260" w:rsidSect="00543EF1">
      <w:headerReference w:type="default" r:id="rId9"/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5F7" w:rsidRDefault="003A05F7" w:rsidP="0051411E">
      <w:r>
        <w:separator/>
      </w:r>
    </w:p>
  </w:endnote>
  <w:endnote w:type="continuationSeparator" w:id="0">
    <w:p w:rsidR="003A05F7" w:rsidRDefault="003A05F7" w:rsidP="0051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F7" w:rsidRDefault="003A05F7" w:rsidP="0051411E">
      <w:r>
        <w:separator/>
      </w:r>
    </w:p>
  </w:footnote>
  <w:footnote w:type="continuationSeparator" w:id="0">
    <w:p w:rsidR="003A05F7" w:rsidRDefault="003A05F7" w:rsidP="0051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260" w:rsidRPr="00E75260" w:rsidRDefault="00E75260">
    <w:pPr>
      <w:pStyle w:val="a7"/>
      <w:rPr>
        <w:bdr w:val="single" w:sz="4" w:space="0" w:color="auto"/>
      </w:rPr>
    </w:pPr>
    <w:r>
      <w:t xml:space="preserve">　　　　　　　　　　　　　　　　　　　</w:t>
    </w:r>
    <w:r w:rsidR="001F1BA6">
      <w:rPr>
        <w:bdr w:val="single" w:sz="4" w:space="0" w:color="auto"/>
      </w:rPr>
      <w:t>リーグ</w:t>
    </w:r>
    <w:r w:rsidRPr="00E75260">
      <w:rPr>
        <w:bdr w:val="single" w:sz="4" w:space="0" w:color="auto"/>
      </w:rPr>
      <w:t>開催要項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1C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5D6075A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>
    <w:nsid w:val="76F9035E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49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5D"/>
    <w:rsid w:val="00021C86"/>
    <w:rsid w:val="00026238"/>
    <w:rsid w:val="00044AE7"/>
    <w:rsid w:val="00096A90"/>
    <w:rsid w:val="000B3DFD"/>
    <w:rsid w:val="000C621F"/>
    <w:rsid w:val="000D7F12"/>
    <w:rsid w:val="00100106"/>
    <w:rsid w:val="001107F7"/>
    <w:rsid w:val="001261EE"/>
    <w:rsid w:val="00145FF7"/>
    <w:rsid w:val="00150794"/>
    <w:rsid w:val="00162150"/>
    <w:rsid w:val="00176603"/>
    <w:rsid w:val="001A29A2"/>
    <w:rsid w:val="001B19EF"/>
    <w:rsid w:val="001C27F3"/>
    <w:rsid w:val="001C4B2C"/>
    <w:rsid w:val="001C5166"/>
    <w:rsid w:val="001D6C79"/>
    <w:rsid w:val="001E1F1D"/>
    <w:rsid w:val="001E605D"/>
    <w:rsid w:val="001F1BA6"/>
    <w:rsid w:val="001F740E"/>
    <w:rsid w:val="0020424B"/>
    <w:rsid w:val="00223988"/>
    <w:rsid w:val="002507BC"/>
    <w:rsid w:val="00263C88"/>
    <w:rsid w:val="00283BE8"/>
    <w:rsid w:val="002970F9"/>
    <w:rsid w:val="00297E9B"/>
    <w:rsid w:val="002A4C35"/>
    <w:rsid w:val="002C2B27"/>
    <w:rsid w:val="002D3C00"/>
    <w:rsid w:val="00352D4A"/>
    <w:rsid w:val="00370443"/>
    <w:rsid w:val="00372C34"/>
    <w:rsid w:val="003A05F7"/>
    <w:rsid w:val="003B7040"/>
    <w:rsid w:val="003C16C9"/>
    <w:rsid w:val="003C642A"/>
    <w:rsid w:val="003C7886"/>
    <w:rsid w:val="003E5B10"/>
    <w:rsid w:val="00416F06"/>
    <w:rsid w:val="00422B1C"/>
    <w:rsid w:val="00424CA4"/>
    <w:rsid w:val="00442C3B"/>
    <w:rsid w:val="0045411F"/>
    <w:rsid w:val="0048697E"/>
    <w:rsid w:val="004A2F75"/>
    <w:rsid w:val="004E25C8"/>
    <w:rsid w:val="004E3CF9"/>
    <w:rsid w:val="004F208B"/>
    <w:rsid w:val="005105C5"/>
    <w:rsid w:val="0051411E"/>
    <w:rsid w:val="00532BB5"/>
    <w:rsid w:val="0053598C"/>
    <w:rsid w:val="00541039"/>
    <w:rsid w:val="00543EF1"/>
    <w:rsid w:val="00545948"/>
    <w:rsid w:val="00553698"/>
    <w:rsid w:val="00563DD1"/>
    <w:rsid w:val="005D416E"/>
    <w:rsid w:val="005E7AF1"/>
    <w:rsid w:val="00602445"/>
    <w:rsid w:val="006076DD"/>
    <w:rsid w:val="00626D4E"/>
    <w:rsid w:val="0063142A"/>
    <w:rsid w:val="00631BB4"/>
    <w:rsid w:val="006324BF"/>
    <w:rsid w:val="006416D0"/>
    <w:rsid w:val="0069188D"/>
    <w:rsid w:val="006B3FD7"/>
    <w:rsid w:val="006E7CA5"/>
    <w:rsid w:val="006F67FD"/>
    <w:rsid w:val="007032EB"/>
    <w:rsid w:val="00706D49"/>
    <w:rsid w:val="00710616"/>
    <w:rsid w:val="00710EFF"/>
    <w:rsid w:val="00716F83"/>
    <w:rsid w:val="00732F34"/>
    <w:rsid w:val="00733BF3"/>
    <w:rsid w:val="0073759D"/>
    <w:rsid w:val="0074033D"/>
    <w:rsid w:val="007718DD"/>
    <w:rsid w:val="00775418"/>
    <w:rsid w:val="00777E82"/>
    <w:rsid w:val="00792CAC"/>
    <w:rsid w:val="007D5242"/>
    <w:rsid w:val="007E1D9B"/>
    <w:rsid w:val="007E3831"/>
    <w:rsid w:val="007F38B4"/>
    <w:rsid w:val="007F75C4"/>
    <w:rsid w:val="00805BA0"/>
    <w:rsid w:val="00806E6F"/>
    <w:rsid w:val="00855B01"/>
    <w:rsid w:val="00862A48"/>
    <w:rsid w:val="0087100C"/>
    <w:rsid w:val="00877081"/>
    <w:rsid w:val="008D08E6"/>
    <w:rsid w:val="008D0DE6"/>
    <w:rsid w:val="008E0688"/>
    <w:rsid w:val="008E3B3E"/>
    <w:rsid w:val="00931FE0"/>
    <w:rsid w:val="00963CF7"/>
    <w:rsid w:val="009839DE"/>
    <w:rsid w:val="009936CE"/>
    <w:rsid w:val="009C01D9"/>
    <w:rsid w:val="009C5996"/>
    <w:rsid w:val="009E519E"/>
    <w:rsid w:val="009E7F74"/>
    <w:rsid w:val="00A20F99"/>
    <w:rsid w:val="00A46BFC"/>
    <w:rsid w:val="00A57324"/>
    <w:rsid w:val="00A610F5"/>
    <w:rsid w:val="00A650C0"/>
    <w:rsid w:val="00A71366"/>
    <w:rsid w:val="00A770B6"/>
    <w:rsid w:val="00A82921"/>
    <w:rsid w:val="00AA32E7"/>
    <w:rsid w:val="00AC0E2A"/>
    <w:rsid w:val="00AE1314"/>
    <w:rsid w:val="00AE6B1A"/>
    <w:rsid w:val="00AE7D09"/>
    <w:rsid w:val="00AF418C"/>
    <w:rsid w:val="00B30403"/>
    <w:rsid w:val="00B61165"/>
    <w:rsid w:val="00B719EC"/>
    <w:rsid w:val="00B80F9E"/>
    <w:rsid w:val="00B8173A"/>
    <w:rsid w:val="00B91A0A"/>
    <w:rsid w:val="00BD2650"/>
    <w:rsid w:val="00BE6532"/>
    <w:rsid w:val="00C0278D"/>
    <w:rsid w:val="00C157E7"/>
    <w:rsid w:val="00C163A0"/>
    <w:rsid w:val="00C336CA"/>
    <w:rsid w:val="00C40E92"/>
    <w:rsid w:val="00C452B9"/>
    <w:rsid w:val="00C46C53"/>
    <w:rsid w:val="00C64872"/>
    <w:rsid w:val="00C835B2"/>
    <w:rsid w:val="00CA1390"/>
    <w:rsid w:val="00CD21CE"/>
    <w:rsid w:val="00CF2166"/>
    <w:rsid w:val="00D1209D"/>
    <w:rsid w:val="00D23D67"/>
    <w:rsid w:val="00D47206"/>
    <w:rsid w:val="00D530ED"/>
    <w:rsid w:val="00D532C3"/>
    <w:rsid w:val="00DA10F2"/>
    <w:rsid w:val="00DA700A"/>
    <w:rsid w:val="00DC2B4A"/>
    <w:rsid w:val="00DC3D32"/>
    <w:rsid w:val="00E11E79"/>
    <w:rsid w:val="00E243E7"/>
    <w:rsid w:val="00E27DD5"/>
    <w:rsid w:val="00E6484F"/>
    <w:rsid w:val="00E75260"/>
    <w:rsid w:val="00E813D7"/>
    <w:rsid w:val="00E91936"/>
    <w:rsid w:val="00EA2EB2"/>
    <w:rsid w:val="00EA60A8"/>
    <w:rsid w:val="00EB0CD6"/>
    <w:rsid w:val="00EC114D"/>
    <w:rsid w:val="00ED0A28"/>
    <w:rsid w:val="00ED78A4"/>
    <w:rsid w:val="00EE40C8"/>
    <w:rsid w:val="00F00772"/>
    <w:rsid w:val="00F1205B"/>
    <w:rsid w:val="00F300F2"/>
    <w:rsid w:val="00F31189"/>
    <w:rsid w:val="00F63125"/>
    <w:rsid w:val="00F85E5D"/>
    <w:rsid w:val="00FB50DD"/>
    <w:rsid w:val="00FC32E1"/>
    <w:rsid w:val="00FE2F01"/>
    <w:rsid w:val="00FE59B9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7DD5"/>
  </w:style>
  <w:style w:type="paragraph" w:styleId="a4">
    <w:name w:val="Note Heading"/>
    <w:basedOn w:val="a"/>
    <w:next w:val="a"/>
    <w:rsid w:val="006076DD"/>
    <w:pPr>
      <w:jc w:val="center"/>
    </w:pPr>
  </w:style>
  <w:style w:type="paragraph" w:styleId="a5">
    <w:name w:val="Closing"/>
    <w:basedOn w:val="a"/>
    <w:rsid w:val="006076DD"/>
    <w:pPr>
      <w:jc w:val="right"/>
    </w:pPr>
  </w:style>
  <w:style w:type="paragraph" w:styleId="a6">
    <w:name w:val="Balloon Text"/>
    <w:basedOn w:val="a"/>
    <w:semiHidden/>
    <w:rsid w:val="004A2F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4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411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14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411E"/>
    <w:rPr>
      <w:kern w:val="2"/>
      <w:sz w:val="21"/>
      <w:szCs w:val="24"/>
    </w:rPr>
  </w:style>
  <w:style w:type="table" w:styleId="ab">
    <w:name w:val="Table Grid"/>
    <w:basedOn w:val="a1"/>
    <w:uiPriority w:val="59"/>
    <w:rsid w:val="0054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0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27DD5"/>
  </w:style>
  <w:style w:type="paragraph" w:styleId="a4">
    <w:name w:val="Note Heading"/>
    <w:basedOn w:val="a"/>
    <w:next w:val="a"/>
    <w:rsid w:val="006076DD"/>
    <w:pPr>
      <w:jc w:val="center"/>
    </w:pPr>
  </w:style>
  <w:style w:type="paragraph" w:styleId="a5">
    <w:name w:val="Closing"/>
    <w:basedOn w:val="a"/>
    <w:rsid w:val="006076DD"/>
    <w:pPr>
      <w:jc w:val="right"/>
    </w:pPr>
  </w:style>
  <w:style w:type="paragraph" w:styleId="a6">
    <w:name w:val="Balloon Text"/>
    <w:basedOn w:val="a"/>
    <w:semiHidden/>
    <w:rsid w:val="004A2F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41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1411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141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411E"/>
    <w:rPr>
      <w:kern w:val="2"/>
      <w:sz w:val="21"/>
      <w:szCs w:val="24"/>
    </w:rPr>
  </w:style>
  <w:style w:type="table" w:styleId="ab">
    <w:name w:val="Table Grid"/>
    <w:basedOn w:val="a1"/>
    <w:uiPriority w:val="59"/>
    <w:rsid w:val="0054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804E-564D-46D2-9843-70F6CF16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平成20年４月14日</vt:lpstr>
      <vt:lpstr>平成20年４月14日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平成20年４月14日</dc:title>
  <dc:creator>橘田・履正社</dc:creator>
  <cp:lastModifiedBy>Owner</cp:lastModifiedBy>
  <cp:revision>2</cp:revision>
  <cp:lastPrinted>2014-01-23T04:29:00Z</cp:lastPrinted>
  <dcterms:created xsi:type="dcterms:W3CDTF">2016-05-18T04:18:00Z</dcterms:created>
  <dcterms:modified xsi:type="dcterms:W3CDTF">2016-05-18T04:18:00Z</dcterms:modified>
</cp:coreProperties>
</file>